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A4CD" w14:textId="77777777" w:rsidR="003D4D1E" w:rsidRDefault="003D4D1E" w:rsidP="00630F8E">
      <w:pPr>
        <w:pStyle w:val="Frval"/>
        <w:rPr>
          <w:rFonts w:ascii="Calibri" w:hAnsi="Calibri" w:cs="Calibri"/>
          <w:sz w:val="28"/>
          <w:szCs w:val="28"/>
        </w:rPr>
      </w:pPr>
    </w:p>
    <w:p w14:paraId="57FC4BDD" w14:textId="77777777" w:rsidR="003D4D1E" w:rsidRDefault="003D4D1E" w:rsidP="00630F8E">
      <w:pPr>
        <w:pStyle w:val="Frval"/>
        <w:rPr>
          <w:rFonts w:ascii="Calibri" w:hAnsi="Calibri" w:cs="Calibri"/>
          <w:sz w:val="28"/>
          <w:szCs w:val="28"/>
        </w:rPr>
      </w:pPr>
    </w:p>
    <w:p w14:paraId="5359C953" w14:textId="04F74C7C" w:rsidR="00630F8E" w:rsidRDefault="00630F8E" w:rsidP="00630F8E">
      <w:pPr>
        <w:pStyle w:val="Frval"/>
        <w:rPr>
          <w:rFonts w:ascii="Calibri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Södra Sveriges Familjeterapiförening</w:t>
      </w:r>
    </w:p>
    <w:p w14:paraId="56DBD600" w14:textId="77777777" w:rsidR="009972ED" w:rsidRPr="00896F48" w:rsidRDefault="009972ED" w:rsidP="00630F8E">
      <w:pPr>
        <w:pStyle w:val="Frval"/>
        <w:rPr>
          <w:rFonts w:ascii="Calibri" w:hAnsi="Calibri" w:cs="Calibri"/>
          <w:sz w:val="28"/>
          <w:szCs w:val="28"/>
        </w:rPr>
      </w:pPr>
    </w:p>
    <w:p w14:paraId="368D5CEE" w14:textId="3A98D9F6" w:rsidR="00630F8E" w:rsidRPr="00896F48" w:rsidRDefault="00630F8E" w:rsidP="00630F8E">
      <w:pPr>
        <w:pStyle w:val="Frval"/>
        <w:rPr>
          <w:rFonts w:ascii="Calibri" w:hAnsi="Calibri" w:cs="Calibri"/>
          <w:b/>
          <w:bCs/>
          <w:sz w:val="28"/>
          <w:szCs w:val="28"/>
          <w:lang w:val="nl-NL"/>
        </w:rPr>
      </w:pPr>
      <w:r w:rsidRPr="00896F48">
        <w:rPr>
          <w:rFonts w:ascii="Calibri" w:hAnsi="Calibri" w:cs="Calibri"/>
          <w:b/>
          <w:bCs/>
          <w:sz w:val="28"/>
          <w:szCs w:val="28"/>
        </w:rPr>
        <w:t xml:space="preserve">Dagordning för </w:t>
      </w:r>
      <w:r w:rsidRPr="00896F48">
        <w:rPr>
          <w:rFonts w:ascii="Calibri" w:hAnsi="Calibri" w:cs="Calibri"/>
          <w:b/>
          <w:bCs/>
          <w:sz w:val="28"/>
          <w:szCs w:val="28"/>
          <w:lang w:val="da-DK"/>
        </w:rPr>
        <w:t>å</w:t>
      </w:r>
      <w:r w:rsidRPr="00896F48">
        <w:rPr>
          <w:rFonts w:ascii="Calibri" w:hAnsi="Calibri" w:cs="Calibri"/>
          <w:b/>
          <w:bCs/>
          <w:sz w:val="28"/>
          <w:szCs w:val="28"/>
        </w:rPr>
        <w:t>rsmö</w:t>
      </w:r>
      <w:r w:rsidRPr="00896F48">
        <w:rPr>
          <w:rFonts w:ascii="Calibri" w:hAnsi="Calibri" w:cs="Calibri"/>
          <w:b/>
          <w:bCs/>
          <w:sz w:val="28"/>
          <w:szCs w:val="28"/>
          <w:lang w:val="nl-NL"/>
        </w:rPr>
        <w:t xml:space="preserve">te den </w:t>
      </w:r>
      <w:r w:rsidR="00985E0B">
        <w:rPr>
          <w:rFonts w:ascii="Calibri" w:hAnsi="Calibri" w:cs="Calibri"/>
          <w:b/>
          <w:bCs/>
          <w:sz w:val="28"/>
          <w:szCs w:val="28"/>
          <w:lang w:val="nl-NL"/>
        </w:rPr>
        <w:t>2</w:t>
      </w:r>
      <w:r w:rsidR="006E7E11">
        <w:rPr>
          <w:rFonts w:ascii="Calibri" w:hAnsi="Calibri" w:cs="Calibri"/>
          <w:b/>
          <w:bCs/>
          <w:sz w:val="28"/>
          <w:szCs w:val="28"/>
          <w:lang w:val="nl-NL"/>
        </w:rPr>
        <w:t>7</w:t>
      </w:r>
      <w:r w:rsidR="00985E0B">
        <w:rPr>
          <w:rFonts w:ascii="Calibri" w:hAnsi="Calibri" w:cs="Calibri"/>
          <w:b/>
          <w:bCs/>
          <w:sz w:val="28"/>
          <w:szCs w:val="28"/>
          <w:lang w:val="nl-NL"/>
        </w:rPr>
        <w:t xml:space="preserve"> februari</w:t>
      </w:r>
      <w:r w:rsidRPr="00896F48">
        <w:rPr>
          <w:rFonts w:ascii="Calibri" w:hAnsi="Calibri" w:cs="Calibri"/>
          <w:b/>
          <w:bCs/>
          <w:sz w:val="28"/>
          <w:szCs w:val="28"/>
          <w:lang w:val="nl-NL"/>
        </w:rPr>
        <w:t xml:space="preserve"> 202</w:t>
      </w:r>
      <w:r w:rsidR="00985E0B">
        <w:rPr>
          <w:rFonts w:ascii="Calibri" w:hAnsi="Calibri" w:cs="Calibri"/>
          <w:b/>
          <w:bCs/>
          <w:sz w:val="28"/>
          <w:szCs w:val="28"/>
          <w:lang w:val="nl-NL"/>
        </w:rPr>
        <w:t>4</w:t>
      </w:r>
      <w:r w:rsidRPr="00896F48">
        <w:rPr>
          <w:rFonts w:ascii="Calibri" w:hAnsi="Calibri" w:cs="Calibri"/>
          <w:b/>
          <w:bCs/>
          <w:sz w:val="28"/>
          <w:szCs w:val="28"/>
          <w:lang w:val="nl-NL"/>
        </w:rPr>
        <w:t xml:space="preserve"> kl 18:</w:t>
      </w:r>
      <w:r w:rsidR="006E7E11">
        <w:rPr>
          <w:rFonts w:ascii="Calibri" w:hAnsi="Calibri" w:cs="Calibri"/>
          <w:b/>
          <w:bCs/>
          <w:sz w:val="28"/>
          <w:szCs w:val="28"/>
          <w:lang w:val="nl-NL"/>
        </w:rPr>
        <w:t>3</w:t>
      </w:r>
      <w:r w:rsidRPr="00896F48">
        <w:rPr>
          <w:rFonts w:ascii="Calibri" w:hAnsi="Calibri" w:cs="Calibri"/>
          <w:b/>
          <w:bCs/>
          <w:sz w:val="28"/>
          <w:szCs w:val="28"/>
          <w:lang w:val="nl-NL"/>
        </w:rPr>
        <w:t>0</w:t>
      </w:r>
    </w:p>
    <w:p w14:paraId="6832F6E4" w14:textId="77777777" w:rsidR="00630F8E" w:rsidRPr="00896F48" w:rsidRDefault="00630F8E" w:rsidP="00630F8E">
      <w:pPr>
        <w:pStyle w:val="Frval"/>
        <w:rPr>
          <w:rFonts w:ascii="Calibri" w:hAnsi="Calibri" w:cs="Calibri"/>
          <w:sz w:val="28"/>
          <w:szCs w:val="28"/>
          <w:lang w:val="nl-NL"/>
        </w:rPr>
      </w:pPr>
    </w:p>
    <w:p w14:paraId="06368045" w14:textId="77777777" w:rsidR="00630F8E" w:rsidRDefault="00630F8E" w:rsidP="00630F8E">
      <w:pPr>
        <w:pStyle w:val="Frval"/>
        <w:rPr>
          <w:rFonts w:ascii="Calibri" w:hAnsi="Calibri" w:cs="Calibri"/>
          <w:sz w:val="28"/>
          <w:szCs w:val="28"/>
          <w:lang w:val="nl-NL"/>
        </w:rPr>
      </w:pPr>
      <w:r w:rsidRPr="00896F48">
        <w:rPr>
          <w:rFonts w:ascii="Calibri" w:hAnsi="Calibri" w:cs="Calibri"/>
          <w:sz w:val="28"/>
          <w:szCs w:val="28"/>
          <w:lang w:val="nl-NL"/>
        </w:rPr>
        <w:t>Plats Stadiongatan 67 eller via digital länk</w:t>
      </w:r>
    </w:p>
    <w:p w14:paraId="1B0A8705" w14:textId="77777777" w:rsidR="006E7E11" w:rsidRDefault="006E7E11" w:rsidP="00630F8E">
      <w:pPr>
        <w:pStyle w:val="Frval"/>
        <w:rPr>
          <w:rFonts w:ascii="Calibri" w:hAnsi="Calibri" w:cs="Calibri"/>
          <w:sz w:val="28"/>
          <w:szCs w:val="28"/>
          <w:lang w:val="nl-NL"/>
        </w:rPr>
      </w:pPr>
    </w:p>
    <w:p w14:paraId="73E378B5" w14:textId="3E41E71E" w:rsidR="00630F8E" w:rsidRPr="00896F48" w:rsidRDefault="006E7E11" w:rsidP="00630F8E">
      <w:pPr>
        <w:pStyle w:val="Frval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nl-NL"/>
        </w:rPr>
        <w:t>I anslutning till årsmöte har vi bjudit in Stina Balldin till e</w:t>
      </w:r>
      <w:r w:rsidR="004817B9">
        <w:rPr>
          <w:rFonts w:ascii="Calibri" w:hAnsi="Calibri" w:cs="Calibri"/>
          <w:sz w:val="28"/>
          <w:szCs w:val="28"/>
          <w:lang w:val="nl-NL"/>
        </w:rPr>
        <w:t xml:space="preserve">tt </w:t>
      </w:r>
      <w:r>
        <w:rPr>
          <w:rFonts w:ascii="Calibri" w:hAnsi="Calibri" w:cs="Calibri"/>
          <w:sz w:val="28"/>
          <w:szCs w:val="28"/>
          <w:lang w:val="nl-NL"/>
        </w:rPr>
        <w:t xml:space="preserve">systemcafé </w:t>
      </w:r>
      <w:r w:rsidR="00CC2C63">
        <w:rPr>
          <w:rFonts w:ascii="Calibri" w:hAnsi="Calibri" w:cs="Calibri"/>
          <w:sz w:val="28"/>
          <w:szCs w:val="28"/>
          <w:lang w:val="nl-NL"/>
        </w:rPr>
        <w:t xml:space="preserve">vilket börjar </w:t>
      </w:r>
      <w:r w:rsidR="004817B9">
        <w:rPr>
          <w:rFonts w:ascii="Calibri" w:hAnsi="Calibri" w:cs="Calibri"/>
          <w:sz w:val="28"/>
          <w:szCs w:val="28"/>
          <w:lang w:val="nl-NL"/>
        </w:rPr>
        <w:t>i anslutning till årsmötet.</w:t>
      </w:r>
    </w:p>
    <w:p w14:paraId="789AA6F2" w14:textId="77777777" w:rsidR="00630F8E" w:rsidRPr="00896F48" w:rsidRDefault="00630F8E" w:rsidP="00630F8E">
      <w:pPr>
        <w:pStyle w:val="Frval"/>
        <w:rPr>
          <w:rFonts w:ascii="Calibri" w:eastAsia="Times New Roman" w:hAnsi="Calibri" w:cs="Calibri"/>
          <w:sz w:val="28"/>
          <w:szCs w:val="28"/>
        </w:rPr>
      </w:pPr>
    </w:p>
    <w:p w14:paraId="60038108" w14:textId="77777777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1   Årsmötets öppnande </w:t>
      </w:r>
    </w:p>
    <w:p w14:paraId="0179F823" w14:textId="77777777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2   Val av mö</w:t>
      </w:r>
      <w:r w:rsidRPr="00896F48">
        <w:rPr>
          <w:rFonts w:ascii="Calibri" w:hAnsi="Calibri" w:cs="Calibri"/>
          <w:sz w:val="28"/>
          <w:szCs w:val="28"/>
          <w:lang w:val="it-IT"/>
        </w:rPr>
        <w:t>tesordf</w:t>
      </w:r>
      <w:r w:rsidRPr="00896F48">
        <w:rPr>
          <w:rFonts w:ascii="Calibri" w:hAnsi="Calibri" w:cs="Calibri"/>
          <w:sz w:val="28"/>
          <w:szCs w:val="28"/>
        </w:rPr>
        <w:t>ö</w:t>
      </w:r>
      <w:r w:rsidRPr="00896F48">
        <w:rPr>
          <w:rFonts w:ascii="Calibri" w:hAnsi="Calibri" w:cs="Calibri"/>
          <w:sz w:val="28"/>
          <w:szCs w:val="28"/>
          <w:lang w:val="fr-FR"/>
        </w:rPr>
        <w:t>rande</w:t>
      </w:r>
      <w:r w:rsidRPr="00896F48">
        <w:rPr>
          <w:rFonts w:ascii="Calibri" w:hAnsi="Calibri" w:cs="Calibri"/>
          <w:sz w:val="28"/>
          <w:szCs w:val="28"/>
        </w:rPr>
        <w:t> </w:t>
      </w:r>
    </w:p>
    <w:p w14:paraId="3F30FD3A" w14:textId="77777777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3   Val av mötessekreterare samt två justerare tillika rösträknare </w:t>
      </w:r>
    </w:p>
    <w:p w14:paraId="556F81D9" w14:textId="77777777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4   Årsmö</w:t>
      </w:r>
      <w:r w:rsidRPr="00896F48">
        <w:rPr>
          <w:rFonts w:ascii="Calibri" w:hAnsi="Calibri" w:cs="Calibri"/>
          <w:sz w:val="28"/>
          <w:szCs w:val="28"/>
          <w:lang w:val="nl-NL"/>
        </w:rPr>
        <w:t>tets stadgeenliga utlysande</w:t>
      </w:r>
      <w:r w:rsidRPr="00896F48">
        <w:rPr>
          <w:rFonts w:ascii="Calibri" w:hAnsi="Calibri" w:cs="Calibri"/>
          <w:sz w:val="28"/>
          <w:szCs w:val="28"/>
        </w:rPr>
        <w:t> </w:t>
      </w:r>
    </w:p>
    <w:p w14:paraId="31D536BA" w14:textId="77777777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5   Godkännande av dagordningen </w:t>
      </w:r>
    </w:p>
    <w:p w14:paraId="5BA14FB1" w14:textId="77777777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 xml:space="preserve">§ 6   </w:t>
      </w:r>
      <w:r w:rsidRPr="00896F48">
        <w:rPr>
          <w:rFonts w:ascii="Calibri" w:hAnsi="Calibri" w:cs="Calibri"/>
          <w:sz w:val="28"/>
          <w:szCs w:val="28"/>
          <w:lang w:val="de-DE"/>
        </w:rPr>
        <w:t>Fastst</w:t>
      </w:r>
      <w:r w:rsidRPr="00896F48">
        <w:rPr>
          <w:rFonts w:ascii="Calibri" w:hAnsi="Calibri" w:cs="Calibri"/>
          <w:sz w:val="28"/>
          <w:szCs w:val="28"/>
        </w:rPr>
        <w:t>ällande av röstlä</w:t>
      </w:r>
      <w:r w:rsidRPr="00896F48">
        <w:rPr>
          <w:rFonts w:ascii="Calibri" w:hAnsi="Calibri" w:cs="Calibri"/>
          <w:sz w:val="28"/>
          <w:szCs w:val="28"/>
          <w:lang w:val="nl-NL"/>
        </w:rPr>
        <w:t>ngd</w:t>
      </w:r>
    </w:p>
    <w:p w14:paraId="567B1623" w14:textId="7D7834D2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7   Verksamhetsberättelse </w:t>
      </w:r>
      <w:r w:rsidR="003D4D1E">
        <w:rPr>
          <w:rFonts w:ascii="Calibri" w:hAnsi="Calibri" w:cs="Calibri"/>
          <w:sz w:val="28"/>
          <w:szCs w:val="28"/>
        </w:rPr>
        <w:t xml:space="preserve">* bif dok </w:t>
      </w:r>
    </w:p>
    <w:p w14:paraId="4B0D1894" w14:textId="77777777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8   Ekonomisk berättelse</w:t>
      </w:r>
    </w:p>
    <w:p w14:paraId="5074B3C4" w14:textId="77777777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9   Revisionsberättelsen </w:t>
      </w:r>
    </w:p>
    <w:p w14:paraId="2821436A" w14:textId="27EAAD5B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10 Fr</w:t>
      </w:r>
      <w:r w:rsidRPr="00896F48">
        <w:rPr>
          <w:rFonts w:ascii="Calibri" w:hAnsi="Calibri" w:cs="Calibri"/>
          <w:sz w:val="28"/>
          <w:szCs w:val="28"/>
          <w:lang w:val="da-DK"/>
        </w:rPr>
        <w:t>å</w:t>
      </w:r>
      <w:r w:rsidRPr="00896F48">
        <w:rPr>
          <w:rFonts w:ascii="Calibri" w:hAnsi="Calibri" w:cs="Calibri"/>
          <w:sz w:val="28"/>
          <w:szCs w:val="28"/>
        </w:rPr>
        <w:t>ga</w:t>
      </w:r>
      <w:r w:rsidR="00985E0B">
        <w:rPr>
          <w:rFonts w:ascii="Calibri" w:hAnsi="Calibri" w:cs="Calibri"/>
          <w:sz w:val="28"/>
          <w:szCs w:val="28"/>
        </w:rPr>
        <w:t>n</w:t>
      </w:r>
      <w:r w:rsidRPr="00896F48">
        <w:rPr>
          <w:rFonts w:ascii="Calibri" w:hAnsi="Calibri" w:cs="Calibri"/>
          <w:sz w:val="28"/>
          <w:szCs w:val="28"/>
        </w:rPr>
        <w:t xml:space="preserve"> om ansvarsfrihet för föreningens styrelse</w:t>
      </w:r>
    </w:p>
    <w:p w14:paraId="1F2411DA" w14:textId="1C3A41CD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11 Verksamhetsplan och budget</w:t>
      </w:r>
      <w:r w:rsidR="002115CB">
        <w:rPr>
          <w:rFonts w:ascii="Calibri" w:hAnsi="Calibri" w:cs="Calibri"/>
          <w:sz w:val="28"/>
          <w:szCs w:val="28"/>
        </w:rPr>
        <w:t>*</w:t>
      </w:r>
      <w:r w:rsidR="004817B9">
        <w:rPr>
          <w:rFonts w:ascii="Calibri" w:hAnsi="Calibri" w:cs="Calibri"/>
          <w:sz w:val="28"/>
          <w:szCs w:val="28"/>
        </w:rPr>
        <w:t xml:space="preserve"> bif dok</w:t>
      </w:r>
    </w:p>
    <w:p w14:paraId="45CD9197" w14:textId="77777777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12 Behandling av inkomna motioner</w:t>
      </w:r>
    </w:p>
    <w:p w14:paraId="7A572CF0" w14:textId="2A586E1D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13 Val av styrelse</w:t>
      </w:r>
      <w:r w:rsidR="00D60EE5">
        <w:rPr>
          <w:rFonts w:ascii="Calibri" w:hAnsi="Calibri" w:cs="Calibri"/>
          <w:sz w:val="28"/>
          <w:szCs w:val="28"/>
        </w:rPr>
        <w:t>.</w:t>
      </w:r>
    </w:p>
    <w:p w14:paraId="7D63E048" w14:textId="722744BA" w:rsidR="00630F8E" w:rsidRPr="00896F48" w:rsidRDefault="00630F8E" w:rsidP="00630F8E">
      <w:pPr>
        <w:pStyle w:val="Frval"/>
        <w:spacing w:line="360" w:lineRule="auto"/>
        <w:rPr>
          <w:rFonts w:ascii="Calibri" w:eastAsia="Times New Roman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14 Val av revisor.</w:t>
      </w:r>
    </w:p>
    <w:p w14:paraId="7BA015FA" w14:textId="77777777" w:rsidR="00630F8E" w:rsidRPr="00896F48" w:rsidRDefault="00630F8E" w:rsidP="00630F8E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15 Val av valberedning</w:t>
      </w:r>
    </w:p>
    <w:p w14:paraId="47780058" w14:textId="77777777" w:rsidR="00630F8E" w:rsidRPr="00896F48" w:rsidRDefault="00630F8E" w:rsidP="00630F8E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16 Fastställande av medlemsavgift</w:t>
      </w:r>
    </w:p>
    <w:p w14:paraId="5C8F0013" w14:textId="2BBD4FE6" w:rsidR="007337A0" w:rsidRDefault="00630F8E" w:rsidP="00630F8E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t>§ 17 Övriga ärenden</w:t>
      </w:r>
    </w:p>
    <w:p w14:paraId="43009EC0" w14:textId="77777777" w:rsidR="00CC2C63" w:rsidRDefault="00CC2C63" w:rsidP="00630F8E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020B54BF" w14:textId="77777777" w:rsidR="009972ED" w:rsidRPr="00137E7F" w:rsidRDefault="009972ED" w:rsidP="002115CB">
      <w:pPr>
        <w:pStyle w:val="Frval"/>
        <w:spacing w:line="360" w:lineRule="auto"/>
        <w:rPr>
          <w:rFonts w:ascii="Verdana" w:hAnsi="Verdana" w:cstheme="minorHAnsi"/>
          <w:sz w:val="56"/>
          <w:szCs w:val="56"/>
        </w:rPr>
      </w:pPr>
    </w:p>
    <w:p w14:paraId="3DDA2CFC" w14:textId="078F68A2" w:rsidR="00E07668" w:rsidRPr="00E07668" w:rsidRDefault="003D4D1E" w:rsidP="004D018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</w:t>
      </w:r>
      <w:r w:rsidR="00E07668" w:rsidRPr="00E07668">
        <w:rPr>
          <w:rFonts w:ascii="Calibri" w:hAnsi="Calibri" w:cs="Calibri"/>
          <w:sz w:val="20"/>
          <w:szCs w:val="20"/>
        </w:rPr>
        <w:t>§ 7   Verksamhetsberättelse </w:t>
      </w:r>
    </w:p>
    <w:p w14:paraId="3D0E097F" w14:textId="77777777" w:rsidR="00E07668" w:rsidRDefault="00E07668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6E16C9D" w14:textId="02CF4EB8" w:rsidR="004D018B" w:rsidRPr="00CC2C63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Verksamhetsberättelse</w:t>
      </w:r>
      <w:r w:rsidR="00623B38" w:rsidRPr="00CC2C63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till årsmöte 202</w:t>
      </w:r>
      <w:r w:rsidR="007A3080" w:rsidRPr="00CC2C63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="00755697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755697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CC2C63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  <w:r w:rsidRPr="00CC2C63">
        <w:rPr>
          <w:rStyle w:val="normaltextrun"/>
          <w:rFonts w:asciiTheme="minorHAnsi" w:hAnsiTheme="minorHAnsi" w:cstheme="minorHAnsi"/>
          <w:i/>
          <w:iCs/>
          <w:color w:val="000000"/>
          <w:sz w:val="28"/>
          <w:szCs w:val="28"/>
        </w:rPr>
        <w:t>(202</w:t>
      </w:r>
      <w:r w:rsidR="007A3080" w:rsidRPr="00CC2C63">
        <w:rPr>
          <w:rStyle w:val="normaltextrun"/>
          <w:rFonts w:asciiTheme="minorHAnsi" w:hAnsiTheme="minorHAnsi" w:cstheme="minorHAnsi"/>
          <w:i/>
          <w:iCs/>
          <w:color w:val="000000"/>
          <w:sz w:val="28"/>
          <w:szCs w:val="28"/>
        </w:rPr>
        <w:t>3</w:t>
      </w:r>
      <w:r w:rsidRPr="00CC2C63">
        <w:rPr>
          <w:rStyle w:val="normaltextrun"/>
          <w:rFonts w:asciiTheme="minorHAnsi" w:hAnsiTheme="minorHAnsi" w:cstheme="minorHAnsi"/>
          <w:i/>
          <w:iCs/>
          <w:color w:val="000000"/>
          <w:sz w:val="28"/>
          <w:szCs w:val="28"/>
        </w:rPr>
        <w:t>-</w:t>
      </w:r>
      <w:r w:rsidR="007A3080" w:rsidRPr="00CC2C63">
        <w:rPr>
          <w:rStyle w:val="normaltextrun"/>
          <w:rFonts w:asciiTheme="minorHAnsi" w:hAnsiTheme="minorHAnsi" w:cstheme="minorHAnsi"/>
          <w:i/>
          <w:iCs/>
          <w:color w:val="000000"/>
          <w:sz w:val="28"/>
          <w:szCs w:val="28"/>
        </w:rPr>
        <w:t>01</w:t>
      </w:r>
      <w:r w:rsidRPr="00CC2C63">
        <w:rPr>
          <w:rStyle w:val="normaltextrun"/>
          <w:rFonts w:asciiTheme="minorHAnsi" w:hAnsiTheme="minorHAnsi" w:cstheme="minorHAnsi"/>
          <w:i/>
          <w:iCs/>
          <w:color w:val="000000"/>
          <w:sz w:val="28"/>
          <w:szCs w:val="28"/>
        </w:rPr>
        <w:t>-01 - 202</w:t>
      </w:r>
      <w:r w:rsidR="007A3080" w:rsidRPr="00CC2C63">
        <w:rPr>
          <w:rStyle w:val="normaltextrun"/>
          <w:rFonts w:asciiTheme="minorHAnsi" w:hAnsiTheme="minorHAnsi" w:cstheme="minorHAnsi"/>
          <w:i/>
          <w:iCs/>
          <w:color w:val="000000"/>
          <w:sz w:val="28"/>
          <w:szCs w:val="28"/>
        </w:rPr>
        <w:t>3</w:t>
      </w:r>
      <w:r w:rsidRPr="00CC2C63">
        <w:rPr>
          <w:rStyle w:val="normaltextrun"/>
          <w:rFonts w:asciiTheme="minorHAnsi" w:hAnsiTheme="minorHAnsi" w:cstheme="minorHAnsi"/>
          <w:i/>
          <w:iCs/>
          <w:color w:val="000000"/>
          <w:sz w:val="28"/>
          <w:szCs w:val="28"/>
        </w:rPr>
        <w:t>-12-31</w:t>
      </w:r>
      <w:r w:rsidRPr="00CC2C63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)</w:t>
      </w:r>
      <w:r w:rsidRPr="00CC2C63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1107D8D" w14:textId="77777777" w:rsidR="004D018B" w:rsidRPr="00CC2C63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C2C63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0AD851B" w14:textId="77777777" w:rsidR="004D018B" w:rsidRPr="00CC2C63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Styrelsen har bestått av: </w:t>
      </w:r>
      <w:r w:rsidRPr="00CC2C63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638717D" w14:textId="184FE461" w:rsidR="004D018B" w:rsidRPr="00CC2C63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Nora Kathy</w:t>
      </w:r>
      <w:r w:rsidRPr="00CC2C63">
        <w:rPr>
          <w:rStyle w:val="contextualspellingandgrammarerror"/>
          <w:rFonts w:asciiTheme="minorHAnsi" w:hAnsiTheme="minorHAnsi" w:cstheme="minorHAnsi"/>
          <w:color w:val="000000"/>
          <w:sz w:val="28"/>
          <w:szCs w:val="28"/>
        </w:rPr>
        <w:t xml:space="preserve">, Jenny </w:t>
      </w:r>
      <w:r w:rsidR="008E4754" w:rsidRPr="00CC2C63">
        <w:rPr>
          <w:rStyle w:val="contextualspellingandgrammarerror"/>
          <w:rFonts w:asciiTheme="minorHAnsi" w:hAnsiTheme="minorHAnsi" w:cstheme="minorHAnsi"/>
          <w:color w:val="000000"/>
          <w:sz w:val="28"/>
          <w:szCs w:val="28"/>
        </w:rPr>
        <w:t>Hasslert,</w:t>
      </w: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B2F17"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Karin Herrlander, </w:t>
      </w: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Ulrika Andersson, Nadia </w:t>
      </w:r>
      <w:r w:rsidRPr="00CC2C63">
        <w:rPr>
          <w:rStyle w:val="spellingerror"/>
          <w:rFonts w:asciiTheme="minorHAnsi" w:hAnsiTheme="minorHAnsi" w:cstheme="minorHAnsi"/>
          <w:color w:val="000000"/>
          <w:sz w:val="28"/>
          <w:szCs w:val="28"/>
        </w:rPr>
        <w:t>Sarblad</w:t>
      </w: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985E0B"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Mats Höjing</w:t>
      </w: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och Simon Bloomfield</w:t>
      </w:r>
      <w:r w:rsidR="008E4754"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.</w:t>
      </w:r>
      <w:r w:rsidRPr="00CC2C63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E66998F" w14:textId="77777777" w:rsidR="004D018B" w:rsidRPr="00CC2C63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 </w:t>
      </w:r>
      <w:r w:rsidRPr="00CC2C63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11DD1ED" w14:textId="77777777" w:rsidR="004D018B" w:rsidRPr="00CC2C63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Styrelsemöten </w:t>
      </w:r>
      <w:r w:rsidRPr="00CC2C63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B230534" w14:textId="333B615D" w:rsidR="00DE7690" w:rsidRPr="00CC2C63" w:rsidRDefault="004D018B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Styrelsen har haft </w:t>
      </w:r>
      <w:r w:rsidR="007A3080"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8</w:t>
      </w: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protokollförda möten inklusive årsmöte, </w:t>
      </w:r>
    </w:p>
    <w:p w14:paraId="36027964" w14:textId="7B31D998" w:rsidR="007A3080" w:rsidRPr="00CC2C63" w:rsidRDefault="007A3080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10/1, 28/2, 14/3. 26/4, 7/6, 30/8, 24/10, 12/12</w:t>
      </w:r>
    </w:p>
    <w:p w14:paraId="7A34B72D" w14:textId="77777777" w:rsidR="00CC2C63" w:rsidRPr="00CC2C63" w:rsidRDefault="00CC2C63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</w:p>
    <w:p w14:paraId="428F0F05" w14:textId="49567EB4" w:rsidR="004D018B" w:rsidRPr="00CC2C63" w:rsidRDefault="00CC2C63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C2C63">
        <w:rPr>
          <w:rFonts w:asciiTheme="minorHAnsi" w:hAnsiTheme="minorHAnsi" w:cstheme="minorHAnsi"/>
          <w:b/>
          <w:bCs/>
          <w:color w:val="000000"/>
          <w:sz w:val="28"/>
          <w:szCs w:val="28"/>
        </w:rPr>
        <w:t>Systemcaféer</w:t>
      </w:r>
      <w:r w:rsidR="009972E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och andra aktiviteter</w:t>
      </w:r>
    </w:p>
    <w:p w14:paraId="0CE5DE77" w14:textId="53642787" w:rsidR="009102C8" w:rsidRPr="00751A79" w:rsidRDefault="00DE7690" w:rsidP="004D01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  <w:sz w:val="28"/>
          <w:szCs w:val="28"/>
        </w:rPr>
      </w:pPr>
      <w:r w:rsidRPr="00751A79">
        <w:rPr>
          <w:rStyle w:val="normaltextrun"/>
          <w:rFonts w:asciiTheme="minorHAnsi" w:hAnsiTheme="minorHAnsi" w:cstheme="minorHAnsi"/>
          <w:sz w:val="28"/>
          <w:szCs w:val="28"/>
        </w:rPr>
        <w:t>F</w:t>
      </w:r>
      <w:r w:rsidR="004D018B" w:rsidRPr="00751A79">
        <w:rPr>
          <w:rStyle w:val="normaltextrun"/>
          <w:rFonts w:asciiTheme="minorHAnsi" w:hAnsiTheme="minorHAnsi" w:cstheme="minorHAnsi"/>
          <w:sz w:val="28"/>
          <w:szCs w:val="28"/>
        </w:rPr>
        <w:t>öreningen</w:t>
      </w:r>
      <w:r w:rsidR="007A3080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 fortsätter erbjuda möjligheter till lyssnande och diskussion </w:t>
      </w:r>
      <w:r w:rsidR="004F5B59" w:rsidRPr="00751A79">
        <w:rPr>
          <w:rStyle w:val="normaltextrun"/>
          <w:rFonts w:asciiTheme="minorHAnsi" w:hAnsiTheme="minorHAnsi" w:cstheme="minorHAnsi"/>
          <w:sz w:val="28"/>
          <w:szCs w:val="28"/>
        </w:rPr>
        <w:t>med en</w:t>
      </w:r>
      <w:r w:rsidR="004D018B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 serie </w:t>
      </w:r>
      <w:r w:rsidR="004D018B" w:rsidRPr="00751A79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systemcaféer</w:t>
      </w:r>
      <w:r w:rsidR="004D018B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 med medlemmar på plats samt med medlemmar hemma</w:t>
      </w:r>
      <w:r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 via länk</w:t>
      </w:r>
      <w:r w:rsidR="004D018B" w:rsidRPr="00751A79">
        <w:rPr>
          <w:rStyle w:val="normaltextrun"/>
          <w:rFonts w:asciiTheme="minorHAnsi" w:hAnsiTheme="minorHAnsi" w:cstheme="minorHAnsi"/>
          <w:sz w:val="28"/>
          <w:szCs w:val="28"/>
        </w:rPr>
        <w:t>.</w:t>
      </w:r>
      <w:r w:rsidR="007A3080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 Tyvärr har vi haft 3 </w:t>
      </w:r>
      <w:r w:rsidR="006E7E11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planerade </w:t>
      </w:r>
      <w:r w:rsidR="007A3080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systemcaféer </w:t>
      </w:r>
      <w:r w:rsidR="006E7E11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under året </w:t>
      </w:r>
      <w:r w:rsidR="007A3080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som blev inställda </w:t>
      </w:r>
      <w:r w:rsidR="004F5B59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vid sista minuten </w:t>
      </w:r>
      <w:r w:rsidR="007A3080" w:rsidRPr="00751A79">
        <w:rPr>
          <w:rStyle w:val="normaltextrun"/>
          <w:rFonts w:asciiTheme="minorHAnsi" w:hAnsiTheme="minorHAnsi" w:cstheme="minorHAnsi"/>
          <w:sz w:val="28"/>
          <w:szCs w:val="28"/>
        </w:rPr>
        <w:t>pga sjukdom</w:t>
      </w:r>
      <w:r w:rsidR="004F5B59" w:rsidRPr="00751A79">
        <w:rPr>
          <w:rStyle w:val="normaltextrun"/>
          <w:rFonts w:asciiTheme="minorHAnsi" w:hAnsiTheme="minorHAnsi" w:cstheme="minorHAnsi"/>
          <w:sz w:val="28"/>
          <w:szCs w:val="28"/>
        </w:rPr>
        <w:t>, m</w:t>
      </w:r>
      <w:r w:rsidR="007A3080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en vi kompenserade med några </w:t>
      </w:r>
      <w:r w:rsidR="006E7E11" w:rsidRPr="00751A79">
        <w:rPr>
          <w:rStyle w:val="normaltextrun"/>
          <w:rFonts w:asciiTheme="minorHAnsi" w:hAnsiTheme="minorHAnsi" w:cstheme="minorHAnsi"/>
          <w:sz w:val="28"/>
          <w:szCs w:val="28"/>
        </w:rPr>
        <w:t xml:space="preserve">andra </w:t>
      </w:r>
      <w:r w:rsidR="007A3080" w:rsidRPr="00751A79">
        <w:rPr>
          <w:rStyle w:val="normaltextrun"/>
          <w:rFonts w:asciiTheme="minorHAnsi" w:hAnsiTheme="minorHAnsi" w:cstheme="minorHAnsi"/>
          <w:sz w:val="28"/>
          <w:szCs w:val="28"/>
        </w:rPr>
        <w:t>mycket intressanta systemcaféer under årets gång!</w:t>
      </w:r>
    </w:p>
    <w:p w14:paraId="1C480EAA" w14:textId="04B345A2" w:rsidR="00D86122" w:rsidRDefault="00C669F0" w:rsidP="00C669F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</w:pPr>
      <w:r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På </w:t>
      </w:r>
      <w:r w:rsidR="009102C8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ett </w:t>
      </w:r>
      <w:r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systemcafé</w:t>
      </w:r>
      <w:r w:rsidR="009102C8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</w:t>
      </w:r>
      <w:r w:rsidR="007A3080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25/3 </w:t>
      </w:r>
      <w:r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202</w:t>
      </w:r>
      <w:r w:rsidR="007A3080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3</w:t>
      </w:r>
      <w:r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presenterade </w:t>
      </w:r>
      <w:r w:rsidR="007A3080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Maria Afzelius </w:t>
      </w:r>
      <w:r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sitt arbete om</w:t>
      </w:r>
      <w:r w:rsidR="007A3080" w:rsidRPr="00751A79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barn och familjeperspektivet inom vuxenpsykiatrin</w:t>
      </w:r>
      <w:r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</w:t>
      </w:r>
      <w:r w:rsidR="00D86122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och om sin forskning med förebyggande insatser för barn till vuxna patienter </w:t>
      </w:r>
      <w:r w:rsid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med </w:t>
      </w:r>
      <w:r w:rsidR="00D86122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diagnos</w:t>
      </w:r>
      <w:r w:rsid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er</w:t>
      </w:r>
      <w:r w:rsidR="00D86122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</w:t>
      </w:r>
      <w:r w:rsid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i </w:t>
      </w:r>
      <w:r w:rsidR="00D86122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depression, ångest eller bipolär sjukdom. Förutom dess</w:t>
      </w:r>
      <w:r w:rsidR="006E7E11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a</w:t>
      </w:r>
      <w:r w:rsidR="00D86122" w:rsidRPr="00751A79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interventioner behövs det mer effektivt samarbete mellan verksamheter för att uppmärksamma barnens behov när de bor med föräldrar med psykisk ohälsa.</w:t>
      </w:r>
    </w:p>
    <w:p w14:paraId="1BCAFCF4" w14:textId="77777777" w:rsidR="003D4D1E" w:rsidRPr="00D24F4F" w:rsidRDefault="003D4D1E" w:rsidP="00C669F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</w:pPr>
    </w:p>
    <w:p w14:paraId="5EA62182" w14:textId="77777777" w:rsidR="009972ED" w:rsidRDefault="003D4D1E" w:rsidP="009972ED">
      <w:pPr>
        <w:rPr>
          <w:rFonts w:asciiTheme="minorHAnsi" w:hAnsiTheme="minorHAnsi" w:cstheme="minorHAnsi"/>
          <w:sz w:val="28"/>
          <w:szCs w:val="28"/>
        </w:rPr>
      </w:pPr>
      <w:r w:rsidRPr="00D24F4F">
        <w:rPr>
          <w:rFonts w:asciiTheme="minorHAnsi" w:hAnsiTheme="minorHAnsi" w:cstheme="minorHAnsi"/>
          <w:sz w:val="28"/>
          <w:szCs w:val="28"/>
        </w:rPr>
        <w:t xml:space="preserve">En </w:t>
      </w:r>
      <w:r w:rsidR="00D24F4F" w:rsidRPr="00D24F4F">
        <w:rPr>
          <w:rFonts w:asciiTheme="minorHAnsi" w:hAnsiTheme="minorHAnsi" w:cstheme="minorHAnsi"/>
          <w:sz w:val="28"/>
          <w:szCs w:val="28"/>
        </w:rPr>
        <w:t>viktig</w:t>
      </w:r>
      <w:r w:rsidRPr="00D24F4F">
        <w:rPr>
          <w:rFonts w:asciiTheme="minorHAnsi" w:hAnsiTheme="minorHAnsi" w:cstheme="minorHAnsi"/>
          <w:sz w:val="28"/>
          <w:szCs w:val="28"/>
        </w:rPr>
        <w:t xml:space="preserve"> händelse ägde rum i oktober med Svensk Familjeterapikongress</w:t>
      </w:r>
      <w:r w:rsidR="00D24F4F">
        <w:rPr>
          <w:rFonts w:asciiTheme="minorHAnsi" w:hAnsiTheme="minorHAnsi" w:cstheme="minorHAnsi"/>
          <w:sz w:val="28"/>
          <w:szCs w:val="28"/>
        </w:rPr>
        <w:t>en</w:t>
      </w:r>
      <w:r w:rsidRPr="00D24F4F">
        <w:rPr>
          <w:rFonts w:asciiTheme="minorHAnsi" w:hAnsiTheme="minorHAnsi" w:cstheme="minorHAnsi"/>
          <w:sz w:val="28"/>
          <w:szCs w:val="28"/>
        </w:rPr>
        <w:t xml:space="preserve"> i Borlänge, i regi av Dalarnas familjeterapiförening,</w:t>
      </w:r>
      <w:r w:rsidR="00D24F4F" w:rsidRPr="00D24F4F">
        <w:rPr>
          <w:rFonts w:asciiTheme="minorHAnsi" w:hAnsiTheme="minorHAnsi" w:cstheme="minorHAnsi"/>
          <w:sz w:val="28"/>
          <w:szCs w:val="28"/>
        </w:rPr>
        <w:t xml:space="preserve"> med t</w:t>
      </w:r>
      <w:r w:rsidRPr="00D24F4F">
        <w:rPr>
          <w:rFonts w:asciiTheme="minorHAnsi" w:hAnsiTheme="minorHAnsi" w:cstheme="minorHAnsi"/>
          <w:sz w:val="28"/>
          <w:szCs w:val="28"/>
        </w:rPr>
        <w:t>vå heldagar fyllda med spännande föreläsningar och seminarier med huvudfokus på behandlaren och behandlarens värld.</w:t>
      </w:r>
      <w:r w:rsidR="00D24F4F" w:rsidRPr="00D24F4F">
        <w:rPr>
          <w:rFonts w:asciiTheme="minorHAnsi" w:hAnsiTheme="minorHAnsi" w:cstheme="minorHAnsi"/>
          <w:sz w:val="28"/>
          <w:szCs w:val="28"/>
        </w:rPr>
        <w:t xml:space="preserve">  Med föreläsningar och diskussioner om denna värld</w:t>
      </w:r>
      <w:r w:rsidRPr="00D24F4F">
        <w:rPr>
          <w:rFonts w:asciiTheme="minorHAnsi" w:hAnsiTheme="minorHAnsi" w:cstheme="minorHAnsi"/>
          <w:sz w:val="28"/>
          <w:szCs w:val="28"/>
        </w:rPr>
        <w:t xml:space="preserve"> som innebär att förhålla sig till sig själv, till klienter/familjer, metoder, kollegor, </w:t>
      </w:r>
      <w:r w:rsidR="00D24F4F" w:rsidRPr="00D24F4F">
        <w:rPr>
          <w:rFonts w:asciiTheme="minorHAnsi" w:hAnsiTheme="minorHAnsi" w:cstheme="minorHAnsi"/>
          <w:sz w:val="28"/>
          <w:szCs w:val="28"/>
        </w:rPr>
        <w:t>andra verksamheter</w:t>
      </w:r>
      <w:r w:rsidRPr="00D24F4F">
        <w:rPr>
          <w:rFonts w:asciiTheme="minorHAnsi" w:hAnsiTheme="minorHAnsi" w:cstheme="minorHAnsi"/>
          <w:sz w:val="28"/>
          <w:szCs w:val="28"/>
        </w:rPr>
        <w:t xml:space="preserve"> och inte minst den organisation behandlaren verkar inom</w:t>
      </w:r>
      <w:r w:rsidR="009972ED">
        <w:rPr>
          <w:rFonts w:asciiTheme="minorHAnsi" w:hAnsiTheme="minorHAnsi" w:cstheme="minorHAnsi"/>
          <w:sz w:val="28"/>
          <w:szCs w:val="28"/>
        </w:rPr>
        <w:t>.</w:t>
      </w:r>
    </w:p>
    <w:p w14:paraId="0619819B" w14:textId="3A36673C" w:rsidR="009972ED" w:rsidRDefault="009972ED" w:rsidP="009972ED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</w:pPr>
      <w:r w:rsidRPr="00CC2C63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Ett antal medlemmar hade ansökt och fått stipendium för att kunna delta i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kongressen och n</w:t>
      </w:r>
      <w:r w:rsidR="00D24F4F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ågra veckor senare </w:t>
      </w:r>
      <w:r w:rsidR="006E7E11" w:rsidRPr="00CC2C63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på 7/11 hade vi ett </w:t>
      </w:r>
      <w:r w:rsidR="007F7D1E" w:rsidRPr="00CC2C63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systemcafé </w:t>
      </w:r>
      <w:r w:rsidR="006E7E11" w:rsidRPr="00CC2C63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med riktig bra uppslutning där kom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dessa</w:t>
      </w:r>
      <w:r w:rsidR="006E7E11" w:rsidRPr="00CC2C63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 medlemmar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och presenterade sina intryck och </w:t>
      </w:r>
      <w:r w:rsidRPr="00CC2C63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dela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de</w:t>
      </w:r>
      <w:r w:rsidRPr="00CC2C63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 med sig av sina berättelser med andra medlemmar som inte kunde närvara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. Det blev</w:t>
      </w:r>
      <w:r w:rsidRPr="00CC2C63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 en spännande diskussion och med påtaglig entusiasm för att arbeta vidare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kollektivt </w:t>
      </w:r>
      <w:r w:rsidRPr="00CC2C63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med det systemiska perspektivet.</w:t>
      </w:r>
    </w:p>
    <w:p w14:paraId="22B82163" w14:textId="77777777" w:rsidR="003D4D1E" w:rsidRDefault="003D4D1E" w:rsidP="004F5B59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</w:pPr>
    </w:p>
    <w:p w14:paraId="5DC7DEAF" w14:textId="77777777" w:rsidR="003D4D1E" w:rsidRPr="00CC2C63" w:rsidRDefault="003D4D1E" w:rsidP="004F5B59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</w:pPr>
    </w:p>
    <w:p w14:paraId="34FBF8CD" w14:textId="52EE61D8" w:rsidR="00CC2C63" w:rsidRPr="00CC2C63" w:rsidRDefault="004D018B" w:rsidP="00CC2C63">
      <w:pPr>
        <w:shd w:val="clear" w:color="auto" w:fill="FFFFFF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Styrelsen har arbetat under året med </w:t>
      </w:r>
      <w:r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hur vi kan bäst får in nya medlemmar och vi har försökt att vara mer aktiv på social media. </w:t>
      </w:r>
      <w:r w:rsidR="00DB2C52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Vi har hört av oss för vad våra medlemmar vill få</w:t>
      </w:r>
      <w:r w:rsidR="00FD5D5F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, vi hoppas att vi kan väcka fleras intresse under kommande året</w:t>
      </w:r>
      <w:r w:rsidR="000D5EBA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.</w:t>
      </w:r>
    </w:p>
    <w:p w14:paraId="23F0E543" w14:textId="28CAF724" w:rsidR="009D5A59" w:rsidRPr="00CC2C63" w:rsidRDefault="004D018B" w:rsidP="00CC2C63">
      <w:pPr>
        <w:shd w:val="clear" w:color="auto" w:fill="FFFFFF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Nya digitala möjligheter </w:t>
      </w:r>
      <w:r w:rsidR="004F5B5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och imponerande initiativtagande av riksstyrelsen innebär att medlemmar kan få större inblick i familjeterapi inte bara inom Sverige</w:t>
      </w:r>
      <w:r w:rsidR="00FA6A28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 och andra lokala föreningar</w:t>
      </w:r>
      <w:r w:rsidR="004817B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 med lunchwebbinarier</w:t>
      </w:r>
      <w:r w:rsidR="004F5B5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 men också internationellt, med bl,a </w:t>
      </w:r>
      <w:r w:rsidR="004817B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Zoom </w:t>
      </w:r>
      <w:r w:rsidR="004F5B5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inbjudan till </w:t>
      </w:r>
      <w:r w:rsidR="00751A79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EFTA </w:t>
      </w:r>
      <w:r w:rsidR="004F5B5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European </w:t>
      </w:r>
      <w:r w:rsidR="004817B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F</w:t>
      </w:r>
      <w:r w:rsidR="004F5B5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amily Thera</w:t>
      </w:r>
      <w:r w:rsidR="004817B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p</w:t>
      </w:r>
      <w:r w:rsidR="004F5B5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y </w:t>
      </w:r>
      <w:r w:rsidR="004817B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Association</w:t>
      </w:r>
      <w:r w:rsidR="00FA6A28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 och tillgång till e tidningen Fokus i familjen</w:t>
      </w:r>
      <w:r w:rsidR="004817B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. Dess</w:t>
      </w:r>
      <w:r w:rsidR="00751A79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a</w:t>
      </w:r>
      <w:r w:rsidR="004817B9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 möjligheter till utbyte kommer fortsätta under kommande året.</w:t>
      </w:r>
    </w:p>
    <w:p w14:paraId="0F19BF5E" w14:textId="00BF5FFD" w:rsidR="004817B9" w:rsidRPr="00CC2C63" w:rsidRDefault="004817B9" w:rsidP="00CC2C63">
      <w:pPr>
        <w:rPr>
          <w:rFonts w:asciiTheme="minorHAnsi" w:hAnsiTheme="minorHAnsi" w:cstheme="minorHAnsi"/>
          <w:sz w:val="28"/>
          <w:szCs w:val="28"/>
        </w:rPr>
      </w:pPr>
      <w:r w:rsidRPr="00CC2C63">
        <w:rPr>
          <w:rFonts w:asciiTheme="minorHAnsi" w:hAnsiTheme="minorHAnsi" w:cstheme="minorHAnsi"/>
          <w:sz w:val="28"/>
          <w:szCs w:val="28"/>
        </w:rPr>
        <w:t xml:space="preserve">Vid årsmöte 2023 accepterades förslag till ändring </w:t>
      </w:r>
      <w:r w:rsidR="003D4D1E">
        <w:rPr>
          <w:rFonts w:asciiTheme="minorHAnsi" w:hAnsiTheme="minorHAnsi" w:cstheme="minorHAnsi"/>
          <w:sz w:val="28"/>
          <w:szCs w:val="28"/>
        </w:rPr>
        <w:t xml:space="preserve">i </w:t>
      </w:r>
      <w:r w:rsidR="00CC2C63" w:rsidRPr="00CC2C63">
        <w:rPr>
          <w:rFonts w:asciiTheme="minorHAnsi" w:hAnsiTheme="minorHAnsi" w:cstheme="minorHAnsi"/>
          <w:sz w:val="28"/>
          <w:szCs w:val="28"/>
        </w:rPr>
        <w:t xml:space="preserve">stadgar med </w:t>
      </w:r>
      <w:r w:rsidRPr="00CC2C63">
        <w:rPr>
          <w:rFonts w:asciiTheme="minorHAnsi" w:hAnsiTheme="minorHAnsi" w:cstheme="minorHAnsi"/>
          <w:sz w:val="28"/>
          <w:szCs w:val="28"/>
        </w:rPr>
        <w:t>av räkenskapsåret till januari-december, det finns nu med</w:t>
      </w:r>
      <w:r w:rsidR="003D4D1E">
        <w:rPr>
          <w:rFonts w:asciiTheme="minorHAnsi" w:hAnsiTheme="minorHAnsi" w:cstheme="minorHAnsi"/>
          <w:sz w:val="28"/>
          <w:szCs w:val="28"/>
        </w:rPr>
        <w:t xml:space="preserve"> i föreningens stadgar</w:t>
      </w:r>
      <w:r w:rsidRPr="00CC2C63">
        <w:rPr>
          <w:rFonts w:asciiTheme="minorHAnsi" w:hAnsiTheme="minorHAnsi" w:cstheme="minorHAnsi"/>
          <w:sz w:val="28"/>
          <w:szCs w:val="28"/>
        </w:rPr>
        <w:t>.</w:t>
      </w:r>
    </w:p>
    <w:p w14:paraId="4040C030" w14:textId="77777777" w:rsidR="004817B9" w:rsidRPr="00CC2C63" w:rsidRDefault="004817B9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</w:p>
    <w:p w14:paraId="21C50E14" w14:textId="77777777" w:rsidR="009D5A59" w:rsidRPr="00CC2C63" w:rsidRDefault="009D5A59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</w:p>
    <w:p w14:paraId="682059A0" w14:textId="1ED147C1" w:rsidR="00BE787A" w:rsidRPr="00CC2C63" w:rsidRDefault="009D5A59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Simon Bloomfield </w:t>
      </w:r>
    </w:p>
    <w:p w14:paraId="3D961423" w14:textId="531CA43A" w:rsidR="004817B9" w:rsidRDefault="009D5A59" w:rsidP="009D5A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  <w:r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Styrelseordförande 2</w:t>
      </w:r>
      <w:r w:rsidR="006E7E11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4</w:t>
      </w:r>
      <w:r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0</w:t>
      </w:r>
      <w:r w:rsidR="006E7E11" w:rsidRPr="00CC2C63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2</w:t>
      </w:r>
    </w:p>
    <w:p w14:paraId="35515493" w14:textId="77777777" w:rsidR="004817B9" w:rsidRDefault="004817B9" w:rsidP="009D5A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</w:p>
    <w:p w14:paraId="38C76488" w14:textId="77777777" w:rsidR="004817B9" w:rsidRDefault="004817B9" w:rsidP="009D5A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</w:p>
    <w:p w14:paraId="7A5C26ED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226AB4B9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152A117A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6BF21861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6E896612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18BA27E0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4A5877C1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28089E7E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546DA888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7D3C4BD9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78776194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1A9FB1FE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630B56DE" w14:textId="77777777" w:rsidR="00751A79" w:rsidRDefault="00751A79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703644D7" w14:textId="77777777" w:rsidR="009972ED" w:rsidRDefault="009972ED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</w:p>
    <w:p w14:paraId="4E895D7A" w14:textId="76C49FE0" w:rsidR="00751A79" w:rsidRPr="00E07668" w:rsidRDefault="003D4D1E" w:rsidP="00564B51">
      <w:pPr>
        <w:pStyle w:val="Frval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751A79" w:rsidRPr="00E07668">
        <w:rPr>
          <w:rFonts w:ascii="Calibri" w:hAnsi="Calibri" w:cs="Calibri"/>
        </w:rPr>
        <w:t>§ 11 *Verksamhetsplan och budget</w:t>
      </w:r>
    </w:p>
    <w:p w14:paraId="77DB1FFA" w14:textId="58F01BCC" w:rsidR="00564B51" w:rsidRPr="00E92C8D" w:rsidRDefault="00564B51" w:rsidP="00564B51">
      <w:pPr>
        <w:pStyle w:val="Frval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92C8D">
        <w:rPr>
          <w:rFonts w:asciiTheme="minorHAnsi" w:hAnsiTheme="minorHAnsi" w:cstheme="minorHAnsi"/>
          <w:b/>
          <w:bCs/>
          <w:sz w:val="28"/>
          <w:szCs w:val="28"/>
        </w:rPr>
        <w:t>Föreningens m</w:t>
      </w:r>
      <w:r w:rsidRPr="00E92C8D">
        <w:rPr>
          <w:rFonts w:asciiTheme="minorHAnsi" w:hAnsiTheme="minorHAnsi" w:cstheme="minorHAnsi"/>
          <w:b/>
          <w:bCs/>
          <w:sz w:val="28"/>
          <w:szCs w:val="28"/>
          <w:lang w:val="da-DK"/>
        </w:rPr>
        <w:t>å</w:t>
      </w:r>
      <w:r w:rsidRPr="00E92C8D">
        <w:rPr>
          <w:rFonts w:asciiTheme="minorHAnsi" w:hAnsiTheme="minorHAnsi" w:cstheme="minorHAnsi"/>
          <w:b/>
          <w:bCs/>
          <w:sz w:val="28"/>
          <w:szCs w:val="28"/>
        </w:rPr>
        <w:t xml:space="preserve">l </w:t>
      </w:r>
      <w:r w:rsidR="004817B9">
        <w:rPr>
          <w:rFonts w:asciiTheme="minorHAnsi" w:hAnsiTheme="minorHAnsi" w:cstheme="minorHAnsi"/>
          <w:b/>
          <w:bCs/>
          <w:sz w:val="28"/>
          <w:szCs w:val="28"/>
        </w:rPr>
        <w:t xml:space="preserve">under kommande år 2024 </w:t>
      </w:r>
      <w:r w:rsidRPr="00E92C8D">
        <w:rPr>
          <w:rFonts w:asciiTheme="minorHAnsi" w:hAnsiTheme="minorHAnsi" w:cstheme="minorHAnsi"/>
          <w:b/>
          <w:bCs/>
          <w:sz w:val="28"/>
          <w:szCs w:val="28"/>
        </w:rPr>
        <w:t>är: </w:t>
      </w:r>
    </w:p>
    <w:p w14:paraId="2C66A558" w14:textId="77777777" w:rsidR="00564B51" w:rsidRPr="009F062D" w:rsidRDefault="00564B51" w:rsidP="00564B51">
      <w:pPr>
        <w:pStyle w:val="Frval"/>
        <w:rPr>
          <w:rFonts w:asciiTheme="minorHAnsi" w:eastAsia="Times New Roman" w:hAnsiTheme="minorHAnsi" w:cstheme="minorHAnsi"/>
          <w:sz w:val="28"/>
          <w:szCs w:val="28"/>
        </w:rPr>
      </w:pPr>
    </w:p>
    <w:p w14:paraId="78E1ED9E" w14:textId="77777777" w:rsidR="00564B51" w:rsidRPr="009F062D" w:rsidRDefault="00564B51" w:rsidP="00564B51">
      <w:pPr>
        <w:pStyle w:val="Frval"/>
        <w:numPr>
          <w:ilvl w:val="0"/>
          <w:numId w:val="2"/>
        </w:numPr>
        <w:spacing w:after="41"/>
        <w:ind w:right="1039"/>
        <w:rPr>
          <w:rFonts w:asciiTheme="minorHAnsi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>Att utifr</w:t>
      </w:r>
      <w:r w:rsidRPr="009F062D">
        <w:rPr>
          <w:rFonts w:asciiTheme="minorHAnsi" w:hAnsiTheme="minorHAnsi" w:cstheme="minorHAnsi"/>
          <w:sz w:val="28"/>
          <w:szCs w:val="28"/>
          <w:lang w:val="da-DK"/>
        </w:rPr>
        <w:t>å</w:t>
      </w:r>
      <w:r w:rsidRPr="009F062D">
        <w:rPr>
          <w:rFonts w:asciiTheme="minorHAnsi" w:hAnsiTheme="minorHAnsi" w:cstheme="minorHAnsi"/>
          <w:sz w:val="28"/>
          <w:szCs w:val="28"/>
        </w:rPr>
        <w:t>n respekt för olika inriktningar verka fö</w:t>
      </w:r>
      <w:r w:rsidRPr="009F062D">
        <w:rPr>
          <w:rFonts w:asciiTheme="minorHAnsi" w:hAnsiTheme="minorHAnsi" w:cstheme="minorHAnsi"/>
          <w:sz w:val="28"/>
          <w:szCs w:val="28"/>
          <w:lang w:val="da-DK"/>
        </w:rPr>
        <w:t xml:space="preserve">r en </w:t>
      </w:r>
      <w:r w:rsidRPr="009F062D">
        <w:rPr>
          <w:rFonts w:asciiTheme="minorHAnsi" w:hAnsiTheme="minorHAnsi" w:cstheme="minorHAnsi"/>
          <w:sz w:val="28"/>
          <w:szCs w:val="28"/>
        </w:rPr>
        <w:t>ökad kontakt mellan familjeterapeutiskt/systemiskt intresserade personer.  </w:t>
      </w:r>
    </w:p>
    <w:p w14:paraId="0E65BFA3" w14:textId="77777777" w:rsidR="00564B51" w:rsidRPr="009F062D" w:rsidRDefault="00564B51" w:rsidP="00564B51">
      <w:pPr>
        <w:pStyle w:val="Frval"/>
        <w:numPr>
          <w:ilvl w:val="0"/>
          <w:numId w:val="2"/>
        </w:numPr>
        <w:spacing w:after="41"/>
        <w:ind w:right="1039"/>
        <w:rPr>
          <w:rFonts w:asciiTheme="minorHAnsi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>Att vara ett forum för kunskapsutbyte och kunskapsutveckling i skilda synsätt och arbetsmetoder inom det familjeterapeutiska fältet. </w:t>
      </w:r>
    </w:p>
    <w:p w14:paraId="70757FCB" w14:textId="77777777" w:rsidR="00564B51" w:rsidRPr="009F062D" w:rsidRDefault="00564B51" w:rsidP="00564B51">
      <w:pPr>
        <w:pStyle w:val="Frval"/>
        <w:rPr>
          <w:rFonts w:asciiTheme="minorHAnsi" w:eastAsia="Times New Roman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> </w:t>
      </w:r>
    </w:p>
    <w:p w14:paraId="66B475B2" w14:textId="77777777" w:rsidR="00564B51" w:rsidRPr="009F062D" w:rsidRDefault="00564B51" w:rsidP="00564B51">
      <w:pPr>
        <w:pStyle w:val="Frval"/>
        <w:spacing w:after="41"/>
        <w:ind w:right="1039"/>
        <w:rPr>
          <w:rFonts w:asciiTheme="minorHAnsi" w:eastAsia="Times New Roman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>Under kommande verksamhets</w:t>
      </w:r>
      <w:r w:rsidRPr="009F062D">
        <w:rPr>
          <w:rFonts w:asciiTheme="minorHAnsi" w:hAnsiTheme="minorHAnsi" w:cstheme="minorHAnsi"/>
          <w:sz w:val="28"/>
          <w:szCs w:val="28"/>
          <w:lang w:val="da-DK"/>
        </w:rPr>
        <w:t>å</w:t>
      </w:r>
      <w:r w:rsidRPr="009F062D">
        <w:rPr>
          <w:rFonts w:asciiTheme="minorHAnsi" w:hAnsiTheme="minorHAnsi" w:cstheme="minorHAnsi"/>
          <w:sz w:val="28"/>
          <w:szCs w:val="28"/>
        </w:rPr>
        <w:t>r planerar föreningen att; </w:t>
      </w:r>
    </w:p>
    <w:p w14:paraId="34141DAF" w14:textId="77777777" w:rsidR="00564B51" w:rsidRPr="009F062D" w:rsidRDefault="00564B51" w:rsidP="00564B51">
      <w:pPr>
        <w:pStyle w:val="Frval"/>
        <w:spacing w:after="41"/>
        <w:ind w:right="1039"/>
        <w:rPr>
          <w:rFonts w:asciiTheme="minorHAnsi" w:eastAsia="Times New Roman" w:hAnsiTheme="minorHAnsi" w:cstheme="minorHAnsi"/>
          <w:sz w:val="28"/>
          <w:szCs w:val="28"/>
        </w:rPr>
      </w:pPr>
    </w:p>
    <w:p w14:paraId="02C38B42" w14:textId="77777777" w:rsidR="00564B51" w:rsidRPr="009F062D" w:rsidRDefault="00564B51" w:rsidP="00564B51">
      <w:pPr>
        <w:pStyle w:val="Frval"/>
        <w:numPr>
          <w:ilvl w:val="0"/>
          <w:numId w:val="2"/>
        </w:numPr>
        <w:spacing w:after="41"/>
        <w:ind w:right="1039"/>
        <w:rPr>
          <w:rFonts w:asciiTheme="minorHAnsi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 xml:space="preserve">Arrangera minst </w:t>
      </w:r>
      <w:r>
        <w:rPr>
          <w:rFonts w:asciiTheme="minorHAnsi" w:hAnsiTheme="minorHAnsi" w:cstheme="minorHAnsi"/>
          <w:sz w:val="28"/>
          <w:szCs w:val="28"/>
        </w:rPr>
        <w:t>tre</w:t>
      </w:r>
      <w:r w:rsidRPr="009F062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9F062D">
        <w:rPr>
          <w:rFonts w:asciiTheme="minorHAnsi" w:hAnsiTheme="minorHAnsi" w:cstheme="minorHAnsi"/>
          <w:sz w:val="28"/>
          <w:szCs w:val="28"/>
        </w:rPr>
        <w:t>ystem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9F062D">
        <w:rPr>
          <w:rFonts w:asciiTheme="minorHAnsi" w:hAnsiTheme="minorHAnsi" w:cstheme="minorHAnsi"/>
          <w:sz w:val="28"/>
          <w:szCs w:val="28"/>
        </w:rPr>
        <w:t>af</w:t>
      </w:r>
      <w:r w:rsidRPr="009F062D">
        <w:rPr>
          <w:rFonts w:asciiTheme="minorHAnsi" w:hAnsiTheme="minorHAnsi" w:cstheme="minorHAnsi"/>
          <w:sz w:val="28"/>
          <w:szCs w:val="28"/>
          <w:lang w:val="fr-FR"/>
        </w:rPr>
        <w:t>é</w:t>
      </w:r>
      <w:r w:rsidRPr="009F062D">
        <w:rPr>
          <w:rFonts w:asciiTheme="minorHAnsi" w:hAnsiTheme="minorHAnsi" w:cstheme="minorHAnsi"/>
          <w:sz w:val="28"/>
          <w:szCs w:val="28"/>
          <w:lang w:val="it-IT"/>
        </w:rPr>
        <w:t>er per termin.</w:t>
      </w:r>
      <w:r w:rsidRPr="009F062D">
        <w:rPr>
          <w:rFonts w:asciiTheme="minorHAnsi" w:hAnsiTheme="minorHAnsi" w:cstheme="minorHAnsi"/>
          <w:sz w:val="28"/>
          <w:szCs w:val="28"/>
        </w:rPr>
        <w:t> </w:t>
      </w:r>
    </w:p>
    <w:p w14:paraId="22C21DCC" w14:textId="77777777" w:rsidR="00564B51" w:rsidRPr="009F062D" w:rsidRDefault="00564B51" w:rsidP="00564B51">
      <w:pPr>
        <w:pStyle w:val="Frval"/>
        <w:numPr>
          <w:ilvl w:val="0"/>
          <w:numId w:val="2"/>
        </w:numPr>
        <w:spacing w:after="41"/>
        <w:ind w:right="1039"/>
        <w:rPr>
          <w:rFonts w:asciiTheme="minorHAnsi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>Aktivt arbeta med att öka antalet medlemmar. </w:t>
      </w:r>
    </w:p>
    <w:p w14:paraId="0BFDE525" w14:textId="77777777" w:rsidR="00564B51" w:rsidRDefault="00564B51" w:rsidP="00564B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64C723E" w14:textId="26416B76" w:rsidR="00564B51" w:rsidRDefault="00E50F31" w:rsidP="00564B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Verksamhetens budget är inom samma ramar för tidigare verksamhetsåren </w:t>
      </w:r>
    </w:p>
    <w:p w14:paraId="091203FD" w14:textId="77777777" w:rsidR="00564B51" w:rsidRDefault="00564B51" w:rsidP="009D5A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</w:p>
    <w:sectPr w:rsidR="00564B51" w:rsidSect="00CC1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6237" w14:textId="77777777" w:rsidR="00FF5994" w:rsidRDefault="00FF5994" w:rsidP="00496B60">
      <w:pPr>
        <w:spacing w:after="0" w:line="240" w:lineRule="auto"/>
      </w:pPr>
      <w:r>
        <w:separator/>
      </w:r>
    </w:p>
  </w:endnote>
  <w:endnote w:type="continuationSeparator" w:id="0">
    <w:p w14:paraId="52C599F4" w14:textId="77777777" w:rsidR="00FF5994" w:rsidRDefault="00FF5994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16B2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0BE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D0ED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D7F5" w14:textId="77777777" w:rsidR="00FF5994" w:rsidRDefault="00FF5994" w:rsidP="00496B60">
      <w:pPr>
        <w:spacing w:after="0" w:line="240" w:lineRule="auto"/>
      </w:pPr>
      <w:r>
        <w:separator/>
      </w:r>
    </w:p>
  </w:footnote>
  <w:footnote w:type="continuationSeparator" w:id="0">
    <w:p w14:paraId="5DC07377" w14:textId="77777777" w:rsidR="00FF5994" w:rsidRDefault="00FF5994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5A09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DCAE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9064" w14:textId="77777777" w:rsidR="00496B60" w:rsidRDefault="00496B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DAC"/>
    <w:multiLevelType w:val="hybridMultilevel"/>
    <w:tmpl w:val="0EB8F9D4"/>
    <w:styleLink w:val="Punkt"/>
    <w:lvl w:ilvl="0" w:tplc="EF80B224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BBAABFC">
      <w:start w:val="1"/>
      <w:numFmt w:val="bullet"/>
      <w:lvlText w:val="•"/>
      <w:lvlJc w:val="left"/>
      <w:pPr>
        <w:ind w:left="76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68AD5C8">
      <w:start w:val="1"/>
      <w:numFmt w:val="bullet"/>
      <w:lvlText w:val="•"/>
      <w:lvlJc w:val="left"/>
      <w:pPr>
        <w:ind w:left="98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BF26E28">
      <w:start w:val="1"/>
      <w:numFmt w:val="bullet"/>
      <w:lvlText w:val="•"/>
      <w:lvlJc w:val="left"/>
      <w:pPr>
        <w:ind w:left="120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2189A42">
      <w:start w:val="1"/>
      <w:numFmt w:val="bullet"/>
      <w:lvlText w:val="•"/>
      <w:lvlJc w:val="left"/>
      <w:pPr>
        <w:ind w:left="142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B5643A0">
      <w:start w:val="1"/>
      <w:numFmt w:val="bullet"/>
      <w:lvlText w:val="•"/>
      <w:lvlJc w:val="left"/>
      <w:pPr>
        <w:ind w:left="164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C4249E8">
      <w:start w:val="1"/>
      <w:numFmt w:val="bullet"/>
      <w:lvlText w:val="•"/>
      <w:lvlJc w:val="left"/>
      <w:pPr>
        <w:ind w:left="186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A88FF5C">
      <w:start w:val="1"/>
      <w:numFmt w:val="bullet"/>
      <w:lvlText w:val="•"/>
      <w:lvlJc w:val="left"/>
      <w:pPr>
        <w:ind w:left="208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F6A71C8">
      <w:start w:val="1"/>
      <w:numFmt w:val="bullet"/>
      <w:lvlText w:val="•"/>
      <w:lvlJc w:val="left"/>
      <w:pPr>
        <w:ind w:left="230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3D13A88"/>
    <w:multiLevelType w:val="hybridMultilevel"/>
    <w:tmpl w:val="0EB8F9D4"/>
    <w:numStyleLink w:val="Punkt"/>
  </w:abstractNum>
  <w:num w:numId="1" w16cid:durableId="1978562914">
    <w:abstractNumId w:val="0"/>
  </w:num>
  <w:num w:numId="2" w16cid:durableId="193050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8B"/>
    <w:rsid w:val="00086006"/>
    <w:rsid w:val="000A33BD"/>
    <w:rsid w:val="000C6574"/>
    <w:rsid w:val="000D2B4C"/>
    <w:rsid w:val="000D5EBA"/>
    <w:rsid w:val="00137E7F"/>
    <w:rsid w:val="00147278"/>
    <w:rsid w:val="001476BB"/>
    <w:rsid w:val="001769CA"/>
    <w:rsid w:val="00185289"/>
    <w:rsid w:val="001D335A"/>
    <w:rsid w:val="001F1CA6"/>
    <w:rsid w:val="002115CB"/>
    <w:rsid w:val="00215DAA"/>
    <w:rsid w:val="002C2C63"/>
    <w:rsid w:val="00344CF4"/>
    <w:rsid w:val="00360FFC"/>
    <w:rsid w:val="00366A0B"/>
    <w:rsid w:val="003B1E9D"/>
    <w:rsid w:val="003C56B3"/>
    <w:rsid w:val="003D4D1E"/>
    <w:rsid w:val="003E3055"/>
    <w:rsid w:val="00422204"/>
    <w:rsid w:val="004817B9"/>
    <w:rsid w:val="00496B60"/>
    <w:rsid w:val="004B2069"/>
    <w:rsid w:val="004C7D38"/>
    <w:rsid w:val="004D018B"/>
    <w:rsid w:val="004F5B59"/>
    <w:rsid w:val="005357A0"/>
    <w:rsid w:val="00544D2C"/>
    <w:rsid w:val="00564B51"/>
    <w:rsid w:val="005A3A08"/>
    <w:rsid w:val="00604D01"/>
    <w:rsid w:val="00615C46"/>
    <w:rsid w:val="00623B38"/>
    <w:rsid w:val="00630F8E"/>
    <w:rsid w:val="00692D8F"/>
    <w:rsid w:val="006E306F"/>
    <w:rsid w:val="006E7E11"/>
    <w:rsid w:val="007014FA"/>
    <w:rsid w:val="007337A0"/>
    <w:rsid w:val="00751A79"/>
    <w:rsid w:val="00755697"/>
    <w:rsid w:val="00774E96"/>
    <w:rsid w:val="007777B6"/>
    <w:rsid w:val="0078097F"/>
    <w:rsid w:val="007A3080"/>
    <w:rsid w:val="007B2F17"/>
    <w:rsid w:val="007F7D1E"/>
    <w:rsid w:val="00812C44"/>
    <w:rsid w:val="008627B3"/>
    <w:rsid w:val="00896F48"/>
    <w:rsid w:val="00897117"/>
    <w:rsid w:val="008E4754"/>
    <w:rsid w:val="009102C8"/>
    <w:rsid w:val="0094707C"/>
    <w:rsid w:val="00985E0B"/>
    <w:rsid w:val="009972ED"/>
    <w:rsid w:val="009D5A59"/>
    <w:rsid w:val="009F062D"/>
    <w:rsid w:val="00A03C34"/>
    <w:rsid w:val="00A03EF3"/>
    <w:rsid w:val="00A24016"/>
    <w:rsid w:val="00AA7EA4"/>
    <w:rsid w:val="00AE3C34"/>
    <w:rsid w:val="00AF374F"/>
    <w:rsid w:val="00BC2FB8"/>
    <w:rsid w:val="00BE787A"/>
    <w:rsid w:val="00BF6904"/>
    <w:rsid w:val="00C62EF2"/>
    <w:rsid w:val="00C669F0"/>
    <w:rsid w:val="00C70C08"/>
    <w:rsid w:val="00C9491E"/>
    <w:rsid w:val="00CA40AF"/>
    <w:rsid w:val="00CC1E9E"/>
    <w:rsid w:val="00CC2C63"/>
    <w:rsid w:val="00CF06D0"/>
    <w:rsid w:val="00D24F4F"/>
    <w:rsid w:val="00D24FCE"/>
    <w:rsid w:val="00D27874"/>
    <w:rsid w:val="00D60EE5"/>
    <w:rsid w:val="00D778A0"/>
    <w:rsid w:val="00D86122"/>
    <w:rsid w:val="00DB056D"/>
    <w:rsid w:val="00DB2C52"/>
    <w:rsid w:val="00DC1B10"/>
    <w:rsid w:val="00DE56E1"/>
    <w:rsid w:val="00DE7690"/>
    <w:rsid w:val="00E07668"/>
    <w:rsid w:val="00E41237"/>
    <w:rsid w:val="00E50E15"/>
    <w:rsid w:val="00E50F31"/>
    <w:rsid w:val="00E92C8D"/>
    <w:rsid w:val="00EB6B74"/>
    <w:rsid w:val="00F32324"/>
    <w:rsid w:val="00F44EB9"/>
    <w:rsid w:val="00F77BA4"/>
    <w:rsid w:val="00FA6A28"/>
    <w:rsid w:val="00FD5D5F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148D9"/>
  <w15:chartTrackingRefBased/>
  <w15:docId w15:val="{1520A5F1-4982-4214-8937-F8C5B48F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customStyle="1" w:styleId="paragraph">
    <w:name w:val="paragraph"/>
    <w:basedOn w:val="Normal"/>
    <w:rsid w:val="004D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4D018B"/>
  </w:style>
  <w:style w:type="character" w:customStyle="1" w:styleId="eop">
    <w:name w:val="eop"/>
    <w:basedOn w:val="Standardstycketeckensnitt"/>
    <w:rsid w:val="004D018B"/>
  </w:style>
  <w:style w:type="character" w:customStyle="1" w:styleId="contextualspellingandgrammarerror">
    <w:name w:val="contextualspellingandgrammarerror"/>
    <w:basedOn w:val="Standardstycketeckensnitt"/>
    <w:rsid w:val="004D018B"/>
  </w:style>
  <w:style w:type="character" w:customStyle="1" w:styleId="spellingerror">
    <w:name w:val="spellingerror"/>
    <w:basedOn w:val="Standardstycketeckensnitt"/>
    <w:rsid w:val="004D018B"/>
  </w:style>
  <w:style w:type="paragraph" w:customStyle="1" w:styleId="Frval">
    <w:name w:val="Förval"/>
    <w:rsid w:val="00CA40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CA40AF"/>
    <w:pPr>
      <w:numPr>
        <w:numId w:val="1"/>
      </w:numPr>
    </w:pPr>
  </w:style>
  <w:style w:type="paragraph" w:customStyle="1" w:styleId="text2">
    <w:name w:val="text2"/>
    <w:basedOn w:val="Normal"/>
    <w:rsid w:val="003D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William Bloomfield</dc:creator>
  <cp:keywords/>
  <dc:description/>
  <cp:lastModifiedBy>Nadia Sarblad</cp:lastModifiedBy>
  <cp:revision>2</cp:revision>
  <cp:lastPrinted>2024-02-27T14:37:00Z</cp:lastPrinted>
  <dcterms:created xsi:type="dcterms:W3CDTF">2024-03-22T10:16:00Z</dcterms:created>
  <dcterms:modified xsi:type="dcterms:W3CDTF">2024-03-22T10:16:00Z</dcterms:modified>
</cp:coreProperties>
</file>